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AF" w:rsidRDefault="004876AF" w:rsidP="004876AF">
      <w:pPr>
        <w:pStyle w:val="Heading1"/>
      </w:pPr>
      <w:r>
        <w:t>RAF</w:t>
      </w:r>
      <w:r w:rsidRPr="009E324C">
        <w:t xml:space="preserve"> </w:t>
      </w:r>
      <w:r>
        <w:t>Numerical Reasoning Test 2 answers</w:t>
      </w:r>
    </w:p>
    <w:p w:rsidR="004876AF" w:rsidRPr="00911649" w:rsidRDefault="004876AF" w:rsidP="004876AF">
      <w:pPr>
        <w:pStyle w:val="Text"/>
      </w:pPr>
    </w:p>
    <w:p w:rsidR="004876AF" w:rsidRDefault="004876AF" w:rsidP="004876AF">
      <w:pPr>
        <w:pStyle w:val="Text"/>
      </w:pPr>
      <w:r w:rsidRPr="00911649">
        <w:t>11)</w:t>
      </w:r>
      <w:r>
        <w:t xml:space="preserve">             </w:t>
      </w:r>
      <w:r w:rsidRPr="00911649">
        <w:t>B Belgium and Denmark</w:t>
      </w:r>
    </w:p>
    <w:p w:rsidR="004876AF" w:rsidRPr="00911649" w:rsidRDefault="004876AF" w:rsidP="004876AF">
      <w:pPr>
        <w:pStyle w:val="Text"/>
      </w:pPr>
      <w:r w:rsidRPr="00911649">
        <w:t xml:space="preserve">12) </w:t>
      </w:r>
      <w:r w:rsidRPr="00911649">
        <w:tab/>
        <w:t>E Belgium and Germany</w:t>
      </w:r>
    </w:p>
    <w:p w:rsidR="004876AF" w:rsidRPr="00911649" w:rsidRDefault="004876AF" w:rsidP="004876AF">
      <w:pPr>
        <w:pStyle w:val="Text"/>
      </w:pPr>
      <w:r w:rsidRPr="00911649">
        <w:t xml:space="preserve">13) </w:t>
      </w:r>
      <w:r w:rsidRPr="00911649">
        <w:tab/>
        <w:t>D 50</w:t>
      </w:r>
    </w:p>
    <w:p w:rsidR="004876AF" w:rsidRPr="00911649" w:rsidRDefault="004876AF" w:rsidP="004876AF">
      <w:pPr>
        <w:pStyle w:val="Text"/>
      </w:pPr>
      <w:r w:rsidRPr="00911649">
        <w:t xml:space="preserve">14) </w:t>
      </w:r>
      <w:r w:rsidRPr="00911649">
        <w:tab/>
        <w:t>C 340</w:t>
      </w:r>
    </w:p>
    <w:p w:rsidR="004876AF" w:rsidRPr="00911649" w:rsidRDefault="004876AF" w:rsidP="004876AF">
      <w:pPr>
        <w:pStyle w:val="Text"/>
      </w:pPr>
      <w:r w:rsidRPr="00911649">
        <w:t xml:space="preserve">15)  </w:t>
      </w:r>
      <w:r w:rsidRPr="00911649">
        <w:tab/>
        <w:t>E 140</w:t>
      </w:r>
    </w:p>
    <w:p w:rsidR="004876AF" w:rsidRPr="00911649" w:rsidRDefault="004876AF" w:rsidP="004876AF">
      <w:pPr>
        <w:pStyle w:val="Text"/>
      </w:pPr>
      <w:r w:rsidRPr="00911649">
        <w:t xml:space="preserve">16) </w:t>
      </w:r>
      <w:r w:rsidRPr="00911649">
        <w:tab/>
      </w:r>
      <w:r>
        <w:t>C</w:t>
      </w:r>
      <w:r w:rsidRPr="00911649">
        <w:t xml:space="preserve"> £</w:t>
      </w:r>
      <w:r>
        <w:t>349</w:t>
      </w:r>
    </w:p>
    <w:p w:rsidR="004876AF" w:rsidRDefault="004876AF" w:rsidP="004876AF">
      <w:pPr>
        <w:pStyle w:val="Text"/>
      </w:pPr>
      <w:r w:rsidRPr="00911649">
        <w:t xml:space="preserve">17) </w:t>
      </w:r>
      <w:r w:rsidRPr="00911649">
        <w:tab/>
        <w:t>E £350</w:t>
      </w:r>
    </w:p>
    <w:p w:rsidR="004876AF" w:rsidRDefault="004876AF" w:rsidP="004876AF">
      <w:pPr>
        <w:pStyle w:val="Text"/>
      </w:pPr>
      <w:r w:rsidRPr="00911649">
        <w:t xml:space="preserve">18) </w:t>
      </w:r>
      <w:r w:rsidRPr="00911649">
        <w:tab/>
        <w:t>D £180</w:t>
      </w:r>
    </w:p>
    <w:p w:rsidR="004876AF" w:rsidRPr="00911649" w:rsidRDefault="004876AF" w:rsidP="004876AF">
      <w:pPr>
        <w:pStyle w:val="Text"/>
      </w:pPr>
      <w:r>
        <w:t xml:space="preserve">19) </w:t>
      </w:r>
      <w:r>
        <w:tab/>
        <w:t xml:space="preserve">D </w:t>
      </w:r>
      <w:proofErr w:type="spellStart"/>
      <w:r>
        <w:t>Eastbourne</w:t>
      </w:r>
      <w:proofErr w:type="spellEnd"/>
      <w:r>
        <w:t xml:space="preserve"> (Prior</w:t>
      </w:r>
      <w:r w:rsidRPr="00911649">
        <w:t xml:space="preserve"> Hotel) and </w:t>
      </w:r>
      <w:proofErr w:type="spellStart"/>
      <w:r w:rsidRPr="00911649">
        <w:t>Bexhill</w:t>
      </w:r>
      <w:proofErr w:type="spellEnd"/>
      <w:r w:rsidRPr="00911649">
        <w:t xml:space="preserve"> (Eddy’s Hotel)</w:t>
      </w:r>
    </w:p>
    <w:p w:rsidR="004876AF" w:rsidRPr="00911649" w:rsidRDefault="004876AF" w:rsidP="004876AF">
      <w:pPr>
        <w:pStyle w:val="Text"/>
      </w:pPr>
      <w:r w:rsidRPr="00911649">
        <w:t xml:space="preserve">20)  </w:t>
      </w:r>
      <w:r w:rsidRPr="00911649">
        <w:tab/>
        <w:t>A £88</w:t>
      </w:r>
    </w:p>
    <w:p w:rsidR="004876AF" w:rsidRPr="00911649" w:rsidRDefault="004876AF" w:rsidP="004876AF">
      <w:pPr>
        <w:pStyle w:val="Text"/>
      </w:pPr>
      <w:r>
        <w:t xml:space="preserve">21) </w:t>
      </w:r>
      <w:r>
        <w:tab/>
      </w:r>
      <w:r w:rsidRPr="00911649">
        <w:t>C Athens and Madrid</w:t>
      </w:r>
    </w:p>
    <w:p w:rsidR="004876AF" w:rsidRPr="00911649" w:rsidRDefault="004876AF" w:rsidP="004876AF">
      <w:pPr>
        <w:pStyle w:val="Text"/>
      </w:pPr>
      <w:r w:rsidRPr="00911649">
        <w:t xml:space="preserve">22) </w:t>
      </w:r>
      <w:r w:rsidRPr="00911649">
        <w:tab/>
        <w:t>B Madrid</w:t>
      </w:r>
    </w:p>
    <w:p w:rsidR="004876AF" w:rsidRPr="00911649" w:rsidRDefault="004876AF" w:rsidP="004876AF">
      <w:pPr>
        <w:pStyle w:val="Text"/>
      </w:pPr>
      <w:r w:rsidRPr="00911649">
        <w:t xml:space="preserve">23) </w:t>
      </w:r>
      <w:r w:rsidRPr="00911649">
        <w:tab/>
        <w:t>A 59-82</w:t>
      </w:r>
    </w:p>
    <w:p w:rsidR="004876AF" w:rsidRPr="00C50A5A" w:rsidRDefault="004876AF" w:rsidP="004876AF">
      <w:pPr>
        <w:pStyle w:val="Text"/>
        <w:rPr>
          <w:rFonts w:ascii="Arial" w:hAnsi="Arial"/>
        </w:rPr>
      </w:pPr>
      <w:r w:rsidRPr="00911649">
        <w:t xml:space="preserve">24) </w:t>
      </w:r>
      <w:r w:rsidRPr="00911649">
        <w:tab/>
        <w:t>C Athens</w:t>
      </w:r>
    </w:p>
    <w:p w:rsidR="004876AF" w:rsidRDefault="004876AF" w:rsidP="004876AF"/>
    <w:p w:rsidR="004876AF" w:rsidRDefault="004876AF" w:rsidP="004876AF"/>
    <w:p w:rsidR="004876AF" w:rsidRDefault="004876AF" w:rsidP="004876AF"/>
    <w:p w:rsidR="004876AF" w:rsidRDefault="004876AF" w:rsidP="004876AF"/>
    <w:p w:rsidR="00F156AC" w:rsidRDefault="00F156AC"/>
    <w:sectPr w:rsidR="00F156AC" w:rsidSect="00597CFD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FD" w:rsidRDefault="004876A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97CFD" w:rsidRDefault="004876A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876AF"/>
    <w:rsid w:val="00361522"/>
    <w:rsid w:val="004876AF"/>
    <w:rsid w:val="00F1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4876A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76AF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paragraph" w:customStyle="1" w:styleId="Text">
    <w:name w:val="Text"/>
    <w:basedOn w:val="Normal"/>
    <w:rsid w:val="004876AF"/>
    <w:pPr>
      <w:spacing w:line="480" w:lineRule="auto"/>
      <w:ind w:firstLine="431"/>
    </w:pPr>
    <w:rPr>
      <w:sz w:val="22"/>
    </w:rPr>
  </w:style>
  <w:style w:type="paragraph" w:styleId="Footer">
    <w:name w:val="footer"/>
    <w:basedOn w:val="Normal"/>
    <w:link w:val="FooterChar"/>
    <w:uiPriority w:val="99"/>
    <w:rsid w:val="004876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6AF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2015-06-15T14:46:00Z</dcterms:created>
  <dcterms:modified xsi:type="dcterms:W3CDTF">2015-06-15T14:47:00Z</dcterms:modified>
</cp:coreProperties>
</file>